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C85E" w14:textId="77777777" w:rsidR="00642725" w:rsidRPr="00642725" w:rsidRDefault="00642725" w:rsidP="00642725">
      <w:pPr>
        <w:pStyle w:val="Heading1"/>
        <w:rPr>
          <w:rFonts w:eastAsia="Times New Roman"/>
          <w:sz w:val="22"/>
          <w:szCs w:val="22"/>
        </w:rPr>
      </w:pPr>
    </w:p>
    <w:p w14:paraId="00647A78" w14:textId="1E55CAD2" w:rsidR="00355DBF" w:rsidRPr="00642725" w:rsidRDefault="00BF319D" w:rsidP="00642725">
      <w:pPr>
        <w:pStyle w:val="Heading1"/>
      </w:pPr>
      <w:r>
        <w:t>Deputy</w:t>
      </w:r>
      <w:r w:rsidR="00ED7B70">
        <w:t xml:space="preserve"> </w:t>
      </w:r>
      <w:r w:rsidR="00355DBF" w:rsidRPr="00642725">
        <w:t>Manager</w:t>
      </w:r>
      <w:r w:rsidR="00642725">
        <w:t xml:space="preserve"> – Job Description</w:t>
      </w:r>
    </w:p>
    <w:p w14:paraId="29BB098A" w14:textId="77777777" w:rsidR="00355DBF" w:rsidRPr="00355DBF" w:rsidRDefault="00355DBF" w:rsidP="00355DBF">
      <w:pPr>
        <w:spacing w:before="540" w:after="180"/>
        <w:outlineLvl w:val="2"/>
        <w:rPr>
          <w:rFonts w:ascii="VAG Rounded W01 Bold" w:eastAsia="Times New Roman" w:hAnsi="VAG Rounded W01 Bold" w:cs="Times New Roman"/>
          <w:b/>
          <w:bCs/>
          <w:color w:val="000000" w:themeColor="text1"/>
          <w:sz w:val="22"/>
          <w:szCs w:val="22"/>
        </w:rPr>
      </w:pPr>
      <w:r w:rsidRPr="00355DBF">
        <w:rPr>
          <w:rFonts w:ascii="VAG Rounded W01 Bold" w:eastAsia="Times New Roman" w:hAnsi="VAG Rounded W01 Bold" w:cs="Times New Roman"/>
          <w:b/>
          <w:bCs/>
          <w:color w:val="000000" w:themeColor="text1"/>
          <w:sz w:val="22"/>
          <w:szCs w:val="22"/>
        </w:rPr>
        <w:t>What is the purpose of the job?</w:t>
      </w:r>
    </w:p>
    <w:p w14:paraId="0769B29A" w14:textId="76C98D01" w:rsidR="00355DBF" w:rsidRPr="00355DBF" w:rsidRDefault="00355DBF" w:rsidP="00355DBF">
      <w:p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role of the 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Deputy </w:t>
      </w: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Manager is to 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>support the Manager with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safe and successful running of OFK and to provide supportive and professional </w:t>
      </w: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leadership and management 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the team </w:t>
      </w: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to help ensure that all children receive the highest standards of 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Safeguarding, </w:t>
      </w: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>care and education.</w:t>
      </w:r>
      <w:r w:rsidR="00642725" w:rsidRPr="0064272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Your role is also to assist in driving </w:t>
      </w:r>
      <w:r w:rsidR="0078579B">
        <w:rPr>
          <w:rFonts w:ascii="Arial" w:eastAsia="Times New Roman" w:hAnsi="Arial" w:cs="Arial"/>
          <w:color w:val="000000" w:themeColor="text1"/>
          <w:sz w:val="22"/>
          <w:szCs w:val="22"/>
        </w:rPr>
        <w:t>OFK</w:t>
      </w:r>
      <w:r w:rsidR="00642725" w:rsidRPr="0064272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forward to become a respected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</w:t>
      </w:r>
      <w:r w:rsidR="00642725" w:rsidRPr="00642725">
        <w:rPr>
          <w:rFonts w:ascii="Arial" w:eastAsia="Times New Roman" w:hAnsi="Arial" w:cs="Arial"/>
          <w:color w:val="000000" w:themeColor="text1"/>
          <w:sz w:val="22"/>
          <w:szCs w:val="22"/>
        </w:rPr>
        <w:t>valued leader in the Early Years world.</w:t>
      </w:r>
    </w:p>
    <w:p w14:paraId="70579F08" w14:textId="11508B93" w:rsidR="00355DBF" w:rsidRDefault="00355DBF" w:rsidP="00355DBF">
      <w:p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>You will hold a full and relevant qualification in Early Years at Level 3 or above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have at least 2 </w:t>
      </w:r>
      <w:proofErr w:type="spellStart"/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>years experience</w:t>
      </w:r>
      <w:proofErr w:type="spellEnd"/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supporting the 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>manag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ement of 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>an Early Years setting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 u</w:t>
      </w: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>nderstand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>ing</w:t>
      </w: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ensur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>ing</w:t>
      </w:r>
      <w:r w:rsidRPr="00355DB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requirements of the EYFS and Ofsted are met</w:t>
      </w:r>
      <w:r w:rsidR="00ED7B70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C819094" w14:textId="03CAB584" w:rsidR="00ED7B70" w:rsidRDefault="00ED7B70" w:rsidP="00355DBF">
      <w:pPr>
        <w:spacing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Ideally you will hold a L3 Forest School qualification or be willing to qualify as soon as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possible, which will be funded by OFK.</w:t>
      </w:r>
    </w:p>
    <w:p w14:paraId="57AD23BC" w14:textId="4C25CAE0" w:rsidR="00ED7B70" w:rsidRDefault="00ED7B70" w:rsidP="00ED7B70">
      <w:pPr>
        <w:pStyle w:val="NormalWeb"/>
      </w:pPr>
      <w:r>
        <w:rPr>
          <w:rFonts w:ascii="Arial" w:hAnsi="Arial" w:cs="Arial"/>
          <w:b/>
          <w:bCs/>
          <w:color w:val="211E1E"/>
          <w:sz w:val="22"/>
          <w:szCs w:val="22"/>
        </w:rPr>
        <w:t xml:space="preserve">Safeguarding requirement: </w:t>
      </w:r>
      <w:r>
        <w:rPr>
          <w:rFonts w:ascii="ArialMT" w:hAnsi="ArialMT"/>
          <w:color w:val="211E1E"/>
          <w:sz w:val="22"/>
          <w:szCs w:val="22"/>
        </w:rPr>
        <w:t xml:space="preserve">OFK is committed to safeguarding and promoting the welfare of children and young people. It is a requirement of all staff that they share this commitment and follow the prescribed policy and procedures to continuously promote a culture of safeguarding across the whole organisation. </w:t>
      </w:r>
    </w:p>
    <w:p w14:paraId="2840D39E" w14:textId="77777777" w:rsidR="00ED7B70" w:rsidRDefault="00ED7B70" w:rsidP="00ED7B70">
      <w:pPr>
        <w:pStyle w:val="NormalWeb"/>
      </w:pPr>
      <w:r>
        <w:rPr>
          <w:rFonts w:ascii="Arial" w:hAnsi="Arial" w:cs="Arial"/>
          <w:b/>
          <w:bCs/>
          <w:color w:val="211E1E"/>
          <w:sz w:val="22"/>
          <w:szCs w:val="22"/>
        </w:rPr>
        <w:t xml:space="preserve">Main duties: </w:t>
      </w:r>
    </w:p>
    <w:p w14:paraId="5A031296" w14:textId="1FD6C85B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 xml:space="preserve">support and drive forward </w:t>
      </w:r>
      <w:r>
        <w:rPr>
          <w:rFonts w:ascii="ArialMT" w:hAnsi="ArialMT"/>
          <w:color w:val="211E1E"/>
          <w:sz w:val="22"/>
          <w:szCs w:val="22"/>
        </w:rPr>
        <w:t xml:space="preserve">term </w:t>
      </w:r>
      <w:r w:rsidR="00BF319D">
        <w:rPr>
          <w:rFonts w:ascii="ArialMT" w:hAnsi="ArialMT"/>
          <w:color w:val="211E1E"/>
          <w:sz w:val="22"/>
          <w:szCs w:val="22"/>
        </w:rPr>
        <w:t xml:space="preserve">planning </w:t>
      </w:r>
      <w:r>
        <w:rPr>
          <w:rFonts w:ascii="ArialMT" w:hAnsi="ArialMT"/>
          <w:color w:val="211E1E"/>
          <w:sz w:val="22"/>
          <w:szCs w:val="22"/>
        </w:rPr>
        <w:t xml:space="preserve">and seasonal curriculum plans in line with the setting and Forest School ethos, which take into account the requirements of the Early Years Foundation Stage (EYFS), and to </w:t>
      </w:r>
      <w:r w:rsidR="00BF319D">
        <w:rPr>
          <w:rFonts w:ascii="ArialMT" w:hAnsi="ArialMT"/>
          <w:color w:val="211E1E"/>
          <w:sz w:val="22"/>
          <w:szCs w:val="22"/>
        </w:rPr>
        <w:t xml:space="preserve">help </w:t>
      </w:r>
      <w:r>
        <w:rPr>
          <w:rFonts w:ascii="ArialMT" w:hAnsi="ArialMT"/>
          <w:color w:val="211E1E"/>
          <w:sz w:val="22"/>
          <w:szCs w:val="22"/>
        </w:rPr>
        <w:t xml:space="preserve">monitor the effectiveness of the setting’s forest school curriculum; this may include working with external professionals. </w:t>
      </w:r>
    </w:p>
    <w:p w14:paraId="42ECFB8E" w14:textId="7782D8BA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>support the Manager in the</w:t>
      </w:r>
      <w:r>
        <w:rPr>
          <w:rFonts w:ascii="ArialMT" w:hAnsi="ArialMT"/>
          <w:color w:val="211E1E"/>
          <w:sz w:val="22"/>
          <w:szCs w:val="22"/>
        </w:rPr>
        <w:t xml:space="preserve"> providing </w:t>
      </w:r>
      <w:r w:rsidR="00BF319D">
        <w:rPr>
          <w:rFonts w:ascii="ArialMT" w:hAnsi="ArialMT"/>
          <w:color w:val="211E1E"/>
          <w:sz w:val="22"/>
          <w:szCs w:val="22"/>
        </w:rPr>
        <w:t xml:space="preserve">of </w:t>
      </w:r>
      <w:proofErr w:type="gramStart"/>
      <w:r>
        <w:rPr>
          <w:rFonts w:ascii="ArialMT" w:hAnsi="ArialMT"/>
          <w:color w:val="211E1E"/>
          <w:sz w:val="22"/>
          <w:szCs w:val="22"/>
        </w:rPr>
        <w:t>high quality</w:t>
      </w:r>
      <w:proofErr w:type="gramEnd"/>
      <w:r>
        <w:rPr>
          <w:rFonts w:ascii="ArialMT" w:hAnsi="ArialMT"/>
          <w:color w:val="211E1E"/>
          <w:sz w:val="22"/>
          <w:szCs w:val="22"/>
        </w:rPr>
        <w:t xml:space="preserve"> education and learning, </w:t>
      </w:r>
      <w:r w:rsidR="00BF319D">
        <w:rPr>
          <w:rFonts w:ascii="ArialMT" w:hAnsi="ArialMT"/>
          <w:color w:val="211E1E"/>
          <w:sz w:val="22"/>
          <w:szCs w:val="22"/>
        </w:rPr>
        <w:t xml:space="preserve">supporting the Manager to </w:t>
      </w:r>
      <w:r>
        <w:rPr>
          <w:rFonts w:ascii="ArialMT" w:hAnsi="ArialMT"/>
          <w:color w:val="211E1E"/>
          <w:sz w:val="22"/>
          <w:szCs w:val="22"/>
        </w:rPr>
        <w:t>ensur</w:t>
      </w:r>
      <w:r w:rsidR="00BF319D">
        <w:rPr>
          <w:rFonts w:ascii="ArialMT" w:hAnsi="ArialMT"/>
          <w:color w:val="211E1E"/>
          <w:sz w:val="22"/>
          <w:szCs w:val="22"/>
        </w:rPr>
        <w:t>e</w:t>
      </w:r>
      <w:r>
        <w:rPr>
          <w:rFonts w:ascii="ArialMT" w:hAnsi="ArialMT"/>
          <w:color w:val="211E1E"/>
          <w:sz w:val="22"/>
          <w:szCs w:val="22"/>
        </w:rPr>
        <w:t xml:space="preserve"> staff are properly deployed and the correct staff/child ratio</w:t>
      </w:r>
      <w:r w:rsidR="00A2179B">
        <w:rPr>
          <w:rFonts w:ascii="ArialMT" w:hAnsi="ArialMT"/>
          <w:color w:val="211E1E"/>
          <w:sz w:val="22"/>
          <w:szCs w:val="22"/>
        </w:rPr>
        <w:t>s are</w:t>
      </w:r>
      <w:r>
        <w:rPr>
          <w:rFonts w:ascii="ArialMT" w:hAnsi="ArialMT"/>
          <w:color w:val="211E1E"/>
          <w:sz w:val="22"/>
          <w:szCs w:val="22"/>
        </w:rPr>
        <w:t xml:space="preserve"> always maintained</w:t>
      </w:r>
      <w:r w:rsidR="00BF319D">
        <w:rPr>
          <w:rFonts w:ascii="ArialMT" w:hAnsi="ArialMT"/>
          <w:color w:val="211E1E"/>
          <w:sz w:val="22"/>
          <w:szCs w:val="22"/>
        </w:rPr>
        <w:t>.</w:t>
      </w:r>
      <w:r>
        <w:rPr>
          <w:rFonts w:ascii="ArialMT" w:hAnsi="ArialMT"/>
          <w:color w:val="211E1E"/>
          <w:sz w:val="22"/>
          <w:szCs w:val="22"/>
        </w:rPr>
        <w:t xml:space="preserve"> </w:t>
      </w:r>
    </w:p>
    <w:p w14:paraId="187B421E" w14:textId="6B97D7F3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>support and help develop an</w:t>
      </w:r>
      <w:r>
        <w:rPr>
          <w:rFonts w:ascii="ArialMT" w:hAnsi="ArialMT"/>
          <w:color w:val="211E1E"/>
          <w:sz w:val="22"/>
          <w:szCs w:val="22"/>
        </w:rPr>
        <w:t xml:space="preserve"> appropriate action plan which enables the setting to achieve and maintain a minimum good Ofsted rating at the next inspection, but to strive to achieve outstanding. </w:t>
      </w:r>
    </w:p>
    <w:p w14:paraId="4BA42FF8" w14:textId="20B9372E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A2179B">
        <w:rPr>
          <w:rFonts w:ascii="ArialMT" w:hAnsi="ArialMT"/>
          <w:color w:val="211E1E"/>
          <w:sz w:val="22"/>
          <w:szCs w:val="22"/>
        </w:rPr>
        <w:t xml:space="preserve">help be responsible </w:t>
      </w:r>
      <w:r>
        <w:rPr>
          <w:rFonts w:ascii="ArialMT" w:hAnsi="ArialMT"/>
          <w:color w:val="211E1E"/>
          <w:sz w:val="22"/>
          <w:szCs w:val="22"/>
        </w:rPr>
        <w:t xml:space="preserve">for ensuring that performance management systems are in place and followed </w:t>
      </w:r>
      <w:proofErr w:type="gramStart"/>
      <w:r>
        <w:rPr>
          <w:rFonts w:ascii="ArialMT" w:hAnsi="ArialMT"/>
          <w:color w:val="211E1E"/>
          <w:sz w:val="22"/>
          <w:szCs w:val="22"/>
        </w:rPr>
        <w:t>e.g.</w:t>
      </w:r>
      <w:proofErr w:type="gramEnd"/>
      <w:r>
        <w:rPr>
          <w:rFonts w:ascii="ArialMT" w:hAnsi="ArialMT"/>
          <w:color w:val="211E1E"/>
          <w:sz w:val="22"/>
          <w:szCs w:val="22"/>
        </w:rPr>
        <w:t xml:space="preserve"> induction, probation, supervision, team meetings, appraisals and </w:t>
      </w:r>
      <w:r w:rsidR="00BF319D">
        <w:rPr>
          <w:rFonts w:ascii="ArialMT" w:hAnsi="ArialMT"/>
          <w:color w:val="211E1E"/>
          <w:sz w:val="22"/>
          <w:szCs w:val="22"/>
        </w:rPr>
        <w:t xml:space="preserve">staff </w:t>
      </w:r>
      <w:r>
        <w:rPr>
          <w:rFonts w:ascii="ArialMT" w:hAnsi="ArialMT"/>
          <w:color w:val="211E1E"/>
          <w:sz w:val="22"/>
          <w:szCs w:val="22"/>
        </w:rPr>
        <w:t>objective setting</w:t>
      </w:r>
      <w:r w:rsidR="00BF319D">
        <w:rPr>
          <w:rFonts w:ascii="ArialMT" w:hAnsi="ArialMT"/>
          <w:color w:val="211E1E"/>
          <w:sz w:val="22"/>
          <w:szCs w:val="22"/>
        </w:rPr>
        <w:t xml:space="preserve"> – training can be given.</w:t>
      </w:r>
    </w:p>
    <w:p w14:paraId="74D12A56" w14:textId="0D266000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>To ensure that staff are appropriately supported to carry out their role effectively</w:t>
      </w:r>
      <w:r w:rsidR="00BF319D">
        <w:rPr>
          <w:rFonts w:ascii="ArialMT" w:hAnsi="ArialMT"/>
          <w:color w:val="211E1E"/>
          <w:sz w:val="22"/>
          <w:szCs w:val="22"/>
        </w:rPr>
        <w:t>.</w:t>
      </w:r>
    </w:p>
    <w:p w14:paraId="17521F01" w14:textId="40FC5E5D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help supervise the daily programme of ‘in the moment planning’ activities and events ensuring the cultural, medical and </w:t>
      </w:r>
      <w:r w:rsidR="00A2179B">
        <w:rPr>
          <w:rFonts w:ascii="ArialMT" w:hAnsi="ArialMT"/>
          <w:color w:val="211E1E"/>
          <w:sz w:val="22"/>
          <w:szCs w:val="22"/>
        </w:rPr>
        <w:t>emotional/</w:t>
      </w:r>
      <w:r>
        <w:rPr>
          <w:rFonts w:ascii="ArialMT" w:hAnsi="ArialMT"/>
          <w:color w:val="211E1E"/>
          <w:sz w:val="22"/>
          <w:szCs w:val="22"/>
        </w:rPr>
        <w:t xml:space="preserve">physical needs of the children are taken into account. </w:t>
      </w:r>
    </w:p>
    <w:p w14:paraId="447C2348" w14:textId="347BBED0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lastRenderedPageBreak/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>help oversee the</w:t>
      </w:r>
      <w:r>
        <w:rPr>
          <w:rFonts w:ascii="ArialMT" w:hAnsi="ArialMT"/>
          <w:color w:val="211E1E"/>
          <w:sz w:val="22"/>
          <w:szCs w:val="22"/>
        </w:rPr>
        <w:t xml:space="preserve"> implementing systems of observation and record keeping so that children’s progress and achievements are effectively and regularly assessed; to monitor the effectiveness of assessment procedures. </w:t>
      </w:r>
    </w:p>
    <w:p w14:paraId="69626AA7" w14:textId="3F29B0FE" w:rsidR="00ED7B70" w:rsidRDefault="00ED7B70" w:rsidP="00ED7B70">
      <w:pPr>
        <w:pStyle w:val="NormalWeb"/>
        <w:numPr>
          <w:ilvl w:val="0"/>
          <w:numId w:val="10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 xml:space="preserve">assist with </w:t>
      </w:r>
      <w:r>
        <w:rPr>
          <w:rFonts w:ascii="ArialMT" w:hAnsi="ArialMT"/>
          <w:color w:val="211E1E"/>
          <w:sz w:val="22"/>
          <w:szCs w:val="22"/>
        </w:rPr>
        <w:t>organis</w:t>
      </w:r>
      <w:r w:rsidR="00BF319D">
        <w:rPr>
          <w:rFonts w:ascii="ArialMT" w:hAnsi="ArialMT"/>
          <w:color w:val="211E1E"/>
          <w:sz w:val="22"/>
          <w:szCs w:val="22"/>
        </w:rPr>
        <w:t>ing</w:t>
      </w:r>
      <w:r>
        <w:rPr>
          <w:rFonts w:ascii="ArialMT" w:hAnsi="ArialMT"/>
          <w:color w:val="211E1E"/>
          <w:sz w:val="22"/>
          <w:szCs w:val="22"/>
        </w:rPr>
        <w:t xml:space="preserve"> and be part of the key person system and to effectively supervise staff on a daily basis</w:t>
      </w:r>
      <w:r w:rsidR="00BF319D">
        <w:rPr>
          <w:rFonts w:ascii="ArialMT" w:hAnsi="ArialMT"/>
          <w:color w:val="211E1E"/>
          <w:sz w:val="22"/>
          <w:szCs w:val="22"/>
        </w:rPr>
        <w:t xml:space="preserve"> and</w:t>
      </w:r>
      <w:r>
        <w:rPr>
          <w:rFonts w:ascii="ArialMT" w:hAnsi="ArialMT"/>
          <w:color w:val="211E1E"/>
          <w:sz w:val="22"/>
          <w:szCs w:val="22"/>
        </w:rPr>
        <w:t xml:space="preserve"> to </w:t>
      </w:r>
      <w:r w:rsidR="00BF319D">
        <w:rPr>
          <w:rFonts w:ascii="ArialMT" w:hAnsi="ArialMT"/>
          <w:color w:val="211E1E"/>
          <w:sz w:val="22"/>
          <w:szCs w:val="22"/>
        </w:rPr>
        <w:t xml:space="preserve">help </w:t>
      </w:r>
      <w:r>
        <w:rPr>
          <w:rFonts w:ascii="ArialMT" w:hAnsi="ArialMT"/>
          <w:color w:val="211E1E"/>
          <w:sz w:val="22"/>
          <w:szCs w:val="22"/>
        </w:rPr>
        <w:t>monitor</w:t>
      </w:r>
      <w:r w:rsidR="00BF319D">
        <w:rPr>
          <w:rFonts w:ascii="ArialMT" w:hAnsi="ArialMT"/>
          <w:color w:val="211E1E"/>
          <w:sz w:val="22"/>
          <w:szCs w:val="22"/>
        </w:rPr>
        <w:t xml:space="preserve"> </w:t>
      </w:r>
      <w:r>
        <w:rPr>
          <w:rFonts w:ascii="ArialMT" w:hAnsi="ArialMT"/>
          <w:color w:val="211E1E"/>
          <w:sz w:val="22"/>
          <w:szCs w:val="22"/>
        </w:rPr>
        <w:t>the quality of teaching</w:t>
      </w:r>
      <w:r w:rsidR="00BF319D">
        <w:rPr>
          <w:rFonts w:ascii="ArialMT" w:hAnsi="ArialMT"/>
          <w:color w:val="211E1E"/>
          <w:sz w:val="22"/>
          <w:szCs w:val="22"/>
        </w:rPr>
        <w:t>.</w:t>
      </w:r>
    </w:p>
    <w:p w14:paraId="2EF6E0E0" w14:textId="30D1DF4A" w:rsidR="00637581" w:rsidRPr="00637581" w:rsidRDefault="00637581" w:rsidP="00637581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ensure the daily 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site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risk assessment is conducted and recorded by 8.20am each </w:t>
      </w:r>
      <w:r w:rsidR="00BF319D">
        <w:rPr>
          <w:rFonts w:ascii="Arial" w:eastAsia="Times New Roman" w:hAnsi="Arial" w:cs="Arial"/>
          <w:color w:val="000000" w:themeColor="text1"/>
          <w:sz w:val="22"/>
          <w:szCs w:val="22"/>
        </w:rPr>
        <w:t>morning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7F9B53D" w14:textId="30F7C7B3" w:rsidR="00ED7B70" w:rsidRDefault="00BF319D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>To be responsible for the updat</w:t>
      </w:r>
      <w:r w:rsidR="00A2179B">
        <w:rPr>
          <w:rFonts w:ascii="ArialMT" w:hAnsi="ArialMT"/>
          <w:color w:val="211E1E"/>
          <w:sz w:val="22"/>
          <w:szCs w:val="22"/>
        </w:rPr>
        <w:t>ing</w:t>
      </w:r>
      <w:r>
        <w:rPr>
          <w:rFonts w:ascii="ArialMT" w:hAnsi="ArialMT"/>
          <w:color w:val="211E1E"/>
          <w:sz w:val="22"/>
          <w:szCs w:val="22"/>
        </w:rPr>
        <w:t xml:space="preserve"> of first aid kits and bags.</w:t>
      </w:r>
    </w:p>
    <w:p w14:paraId="6CF2C5BE" w14:textId="77777777" w:rsidR="00ED7B70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liaise closely with parents/carers, informing them about the setting and its curriculum, exchanging information about children’s progress and encouraging parents’ involvement. </w:t>
      </w:r>
    </w:p>
    <w:p w14:paraId="7A83508D" w14:textId="77777777" w:rsidR="00BF319D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 xml:space="preserve">help </w:t>
      </w:r>
      <w:r>
        <w:rPr>
          <w:rFonts w:ascii="ArialMT" w:hAnsi="ArialMT"/>
          <w:color w:val="211E1E"/>
          <w:sz w:val="22"/>
          <w:szCs w:val="22"/>
        </w:rPr>
        <w:t xml:space="preserve">ensure that </w:t>
      </w:r>
      <w:r w:rsidR="00637581">
        <w:rPr>
          <w:rFonts w:ascii="ArialMT" w:hAnsi="ArialMT"/>
          <w:color w:val="211E1E"/>
          <w:sz w:val="22"/>
          <w:szCs w:val="22"/>
        </w:rPr>
        <w:t>OFK</w:t>
      </w:r>
      <w:r>
        <w:rPr>
          <w:rFonts w:ascii="ArialMT" w:hAnsi="ArialMT"/>
          <w:color w:val="211E1E"/>
          <w:sz w:val="22"/>
          <w:szCs w:val="22"/>
        </w:rPr>
        <w:t xml:space="preserve"> is a safe environment for children, staff and others, that equipment is safe, standards of hygiene are high, safety procedures are implemented at all times</w:t>
      </w:r>
      <w:r w:rsidR="00BF319D">
        <w:rPr>
          <w:rFonts w:ascii="ArialMT" w:hAnsi="ArialMT"/>
          <w:color w:val="211E1E"/>
          <w:sz w:val="22"/>
          <w:szCs w:val="22"/>
        </w:rPr>
        <w:t>.</w:t>
      </w:r>
    </w:p>
    <w:p w14:paraId="5D619BE9" w14:textId="1135A798" w:rsidR="00ED7B70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 xml:space="preserve">support Manager, </w:t>
      </w:r>
      <w:r>
        <w:rPr>
          <w:rFonts w:ascii="ArialMT" w:hAnsi="ArialMT"/>
          <w:color w:val="211E1E"/>
          <w:sz w:val="22"/>
          <w:szCs w:val="22"/>
        </w:rPr>
        <w:t xml:space="preserve">Ofsted services and other professionals as necessary and </w:t>
      </w:r>
      <w:r w:rsidR="00BF319D">
        <w:rPr>
          <w:rFonts w:ascii="ArialMT" w:hAnsi="ArialMT"/>
          <w:color w:val="211E1E"/>
          <w:sz w:val="22"/>
          <w:szCs w:val="22"/>
        </w:rPr>
        <w:t xml:space="preserve">help </w:t>
      </w:r>
      <w:r>
        <w:rPr>
          <w:rFonts w:ascii="ArialMT" w:hAnsi="ArialMT"/>
          <w:color w:val="211E1E"/>
          <w:sz w:val="22"/>
          <w:szCs w:val="22"/>
        </w:rPr>
        <w:t>ensure that all legal and statutory requirements are implemented</w:t>
      </w:r>
      <w:r w:rsidR="00BF319D">
        <w:rPr>
          <w:rFonts w:ascii="ArialMT" w:hAnsi="ArialMT"/>
          <w:color w:val="211E1E"/>
          <w:sz w:val="22"/>
          <w:szCs w:val="22"/>
        </w:rPr>
        <w:t>.</w:t>
      </w:r>
      <w:r>
        <w:rPr>
          <w:rFonts w:ascii="ArialMT" w:hAnsi="ArialMT"/>
          <w:color w:val="211E1E"/>
          <w:sz w:val="22"/>
          <w:szCs w:val="22"/>
        </w:rPr>
        <w:t xml:space="preserve"> </w:t>
      </w:r>
    </w:p>
    <w:p w14:paraId="04A710DD" w14:textId="3BFF02A4" w:rsidR="00ED7B70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 xml:space="preserve">help support Manager to </w:t>
      </w:r>
      <w:r>
        <w:rPr>
          <w:rFonts w:ascii="ArialMT" w:hAnsi="ArialMT"/>
          <w:color w:val="211E1E"/>
          <w:sz w:val="22"/>
          <w:szCs w:val="22"/>
        </w:rPr>
        <w:t xml:space="preserve">implement any recommendations made following regulatory inspections. </w:t>
      </w:r>
    </w:p>
    <w:p w14:paraId="183EB23F" w14:textId="77F701B5" w:rsidR="00ED7B70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>follow all risk assessments, policies and procedures and help in the regular reviews of said risk assessments, policies and procedures.</w:t>
      </w:r>
      <w:r>
        <w:rPr>
          <w:rFonts w:ascii="ArialMT" w:hAnsi="ArialMT"/>
          <w:color w:val="211E1E"/>
          <w:sz w:val="22"/>
          <w:szCs w:val="22"/>
        </w:rPr>
        <w:t xml:space="preserve"> </w:t>
      </w:r>
    </w:p>
    <w:p w14:paraId="3848EB10" w14:textId="5B80C892" w:rsidR="00ED7B70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ensure that children attending the setting receive a balanced and healthy </w:t>
      </w:r>
      <w:r w:rsidR="00637581">
        <w:rPr>
          <w:rFonts w:ascii="ArialMT" w:hAnsi="ArialMT"/>
          <w:color w:val="211E1E"/>
          <w:sz w:val="22"/>
          <w:szCs w:val="22"/>
        </w:rPr>
        <w:t xml:space="preserve">organic </w:t>
      </w:r>
      <w:r>
        <w:rPr>
          <w:rFonts w:ascii="ArialMT" w:hAnsi="ArialMT"/>
          <w:color w:val="211E1E"/>
          <w:sz w:val="22"/>
          <w:szCs w:val="22"/>
        </w:rPr>
        <w:t>diet</w:t>
      </w:r>
      <w:r w:rsidR="00637581">
        <w:rPr>
          <w:rFonts w:ascii="ArialMT" w:hAnsi="ArialMT"/>
          <w:color w:val="211E1E"/>
          <w:sz w:val="22"/>
          <w:szCs w:val="22"/>
        </w:rPr>
        <w:t xml:space="preserve"> supplied by OFK</w:t>
      </w:r>
      <w:r>
        <w:rPr>
          <w:rFonts w:ascii="ArialMT" w:hAnsi="ArialMT"/>
          <w:color w:val="211E1E"/>
          <w:sz w:val="22"/>
          <w:szCs w:val="22"/>
        </w:rPr>
        <w:t xml:space="preserve">. </w:t>
      </w:r>
    </w:p>
    <w:p w14:paraId="0B14A905" w14:textId="5850AE99" w:rsidR="00ED7B70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</w:t>
      </w:r>
      <w:r w:rsidR="00BF319D">
        <w:rPr>
          <w:rFonts w:ascii="ArialMT" w:hAnsi="ArialMT"/>
          <w:color w:val="211E1E"/>
          <w:sz w:val="22"/>
          <w:szCs w:val="22"/>
        </w:rPr>
        <w:t xml:space="preserve">help </w:t>
      </w:r>
      <w:r>
        <w:rPr>
          <w:rFonts w:ascii="ArialMT" w:hAnsi="ArialMT"/>
          <w:color w:val="211E1E"/>
          <w:sz w:val="22"/>
          <w:szCs w:val="22"/>
        </w:rPr>
        <w:t>ensure that accurate and up-to-date record keeping systems</w:t>
      </w:r>
      <w:r w:rsidR="00BF319D">
        <w:rPr>
          <w:rFonts w:ascii="ArialMT" w:hAnsi="ArialMT"/>
          <w:color w:val="211E1E"/>
          <w:sz w:val="22"/>
          <w:szCs w:val="22"/>
        </w:rPr>
        <w:t xml:space="preserve"> are kept up to date.</w:t>
      </w:r>
    </w:p>
    <w:p w14:paraId="32A4E914" w14:textId="5444BE85" w:rsidR="00ED7B70" w:rsidRDefault="00ED7B70" w:rsidP="00ED7B70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 xml:space="preserve">To undertake any other reasonable duties as directed by </w:t>
      </w:r>
      <w:r w:rsidR="00637581">
        <w:rPr>
          <w:rFonts w:ascii="ArialMT" w:hAnsi="ArialMT"/>
          <w:color w:val="211E1E"/>
          <w:sz w:val="22"/>
          <w:szCs w:val="22"/>
        </w:rPr>
        <w:t>Dionne</w:t>
      </w:r>
      <w:r>
        <w:rPr>
          <w:rFonts w:ascii="ArialMT" w:hAnsi="ArialMT"/>
          <w:color w:val="211E1E"/>
          <w:sz w:val="22"/>
          <w:szCs w:val="22"/>
        </w:rPr>
        <w:t xml:space="preserve"> in accordance with the setting’s business plan/objectives. </w:t>
      </w:r>
    </w:p>
    <w:p w14:paraId="28F900E6" w14:textId="2FCAA917" w:rsidR="00AB6E48" w:rsidRPr="00A2179B" w:rsidRDefault="00637581" w:rsidP="00637581">
      <w:pPr>
        <w:pStyle w:val="NormalWeb"/>
        <w:numPr>
          <w:ilvl w:val="0"/>
          <w:numId w:val="11"/>
        </w:numPr>
        <w:rPr>
          <w:rFonts w:ascii="ArialMT" w:hAnsi="ArialMT"/>
          <w:color w:val="211E1E"/>
          <w:sz w:val="22"/>
          <w:szCs w:val="22"/>
        </w:rPr>
      </w:pPr>
      <w:r>
        <w:rPr>
          <w:rFonts w:ascii="ArialMT" w:hAnsi="ArialMT"/>
          <w:color w:val="211E1E"/>
          <w:sz w:val="22"/>
          <w:szCs w:val="22"/>
        </w:rPr>
        <w:t>To effectively manage all Safeguarding issues and compliance</w:t>
      </w:r>
      <w:r w:rsidR="008A4489">
        <w:rPr>
          <w:rFonts w:ascii="ArialMT" w:hAnsi="ArialMT"/>
          <w:color w:val="211E1E"/>
          <w:sz w:val="22"/>
          <w:szCs w:val="22"/>
        </w:rPr>
        <w:t xml:space="preserve"> and be the DSL of the setting</w:t>
      </w:r>
      <w:r w:rsidR="00BF319D">
        <w:rPr>
          <w:rFonts w:ascii="ArialMT" w:hAnsi="ArialMT"/>
          <w:color w:val="211E1E"/>
          <w:sz w:val="22"/>
          <w:szCs w:val="22"/>
        </w:rPr>
        <w:t xml:space="preserve"> – See DSL Job Description.</w:t>
      </w:r>
    </w:p>
    <w:sectPr w:rsidR="00AB6E48" w:rsidRPr="00A2179B" w:rsidSect="00691F0F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0977" w14:textId="77777777" w:rsidR="00356013" w:rsidRDefault="00356013" w:rsidP="00355DBF">
      <w:r>
        <w:separator/>
      </w:r>
    </w:p>
  </w:endnote>
  <w:endnote w:type="continuationSeparator" w:id="0">
    <w:p w14:paraId="5340E8DF" w14:textId="77777777" w:rsidR="00356013" w:rsidRDefault="00356013" w:rsidP="0035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ed W01 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3911" w14:textId="77777777" w:rsidR="00356013" w:rsidRDefault="00356013" w:rsidP="00355DBF">
      <w:r>
        <w:separator/>
      </w:r>
    </w:p>
  </w:footnote>
  <w:footnote w:type="continuationSeparator" w:id="0">
    <w:p w14:paraId="3B287307" w14:textId="77777777" w:rsidR="00356013" w:rsidRDefault="00356013" w:rsidP="0035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B4F7" w14:textId="4807D4DB" w:rsidR="00355DBF" w:rsidRDefault="0078579B" w:rsidP="0078579B">
    <w:pPr>
      <w:pStyle w:val="Header"/>
      <w:jc w:val="center"/>
    </w:pPr>
    <w:r>
      <w:rPr>
        <w:noProof/>
      </w:rPr>
      <w:drawing>
        <wp:inline distT="0" distB="0" distL="0" distR="0" wp14:anchorId="6F7DBA42" wp14:editId="1B4B0595">
          <wp:extent cx="3183255" cy="1492107"/>
          <wp:effectExtent l="0" t="0" r="0" b="0"/>
          <wp:docPr id="1" name="Picture 1" descr="A white logo with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logo with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780" cy="149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494"/>
    <w:multiLevelType w:val="multilevel"/>
    <w:tmpl w:val="6124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625A0"/>
    <w:multiLevelType w:val="multilevel"/>
    <w:tmpl w:val="36E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C70BE"/>
    <w:multiLevelType w:val="multilevel"/>
    <w:tmpl w:val="02F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D36AD"/>
    <w:multiLevelType w:val="multilevel"/>
    <w:tmpl w:val="8D4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4479A"/>
    <w:multiLevelType w:val="multilevel"/>
    <w:tmpl w:val="581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823EB"/>
    <w:multiLevelType w:val="multilevel"/>
    <w:tmpl w:val="3C1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D45DE"/>
    <w:multiLevelType w:val="multilevel"/>
    <w:tmpl w:val="4080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C240A"/>
    <w:multiLevelType w:val="multilevel"/>
    <w:tmpl w:val="BC4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63796"/>
    <w:multiLevelType w:val="multilevel"/>
    <w:tmpl w:val="5B4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14DEB"/>
    <w:multiLevelType w:val="multilevel"/>
    <w:tmpl w:val="10A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357F6"/>
    <w:multiLevelType w:val="multilevel"/>
    <w:tmpl w:val="A3BAB9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BF"/>
    <w:rsid w:val="000C1C88"/>
    <w:rsid w:val="00171F7C"/>
    <w:rsid w:val="00246667"/>
    <w:rsid w:val="002E3A90"/>
    <w:rsid w:val="002F406A"/>
    <w:rsid w:val="00355DBF"/>
    <w:rsid w:val="00356013"/>
    <w:rsid w:val="00637581"/>
    <w:rsid w:val="00642725"/>
    <w:rsid w:val="0067641F"/>
    <w:rsid w:val="00691F0F"/>
    <w:rsid w:val="006D684F"/>
    <w:rsid w:val="0078579B"/>
    <w:rsid w:val="007C49E5"/>
    <w:rsid w:val="008056CC"/>
    <w:rsid w:val="0089074F"/>
    <w:rsid w:val="008A4489"/>
    <w:rsid w:val="009979DE"/>
    <w:rsid w:val="00A2179B"/>
    <w:rsid w:val="00BF319D"/>
    <w:rsid w:val="00C87569"/>
    <w:rsid w:val="00E00831"/>
    <w:rsid w:val="00ED7B70"/>
    <w:rsid w:val="00F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7F11"/>
  <w14:defaultImageDpi w14:val="32767"/>
  <w15:chartTrackingRefBased/>
  <w15:docId w15:val="{1B1D967A-B9F0-7C49-938C-70B6F199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55D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5D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5D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5DB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355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55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BF"/>
  </w:style>
  <w:style w:type="paragraph" w:styleId="Footer">
    <w:name w:val="footer"/>
    <w:basedOn w:val="Normal"/>
    <w:link w:val="FooterChar"/>
    <w:uiPriority w:val="99"/>
    <w:unhideWhenUsed/>
    <w:rsid w:val="00355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BF"/>
  </w:style>
  <w:style w:type="character" w:customStyle="1" w:styleId="Heading1Char">
    <w:name w:val="Heading 1 Char"/>
    <w:basedOn w:val="DefaultParagraphFont"/>
    <w:link w:val="Heading1"/>
    <w:uiPriority w:val="9"/>
    <w:rsid w:val="00642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Pullen</dc:creator>
  <cp:keywords/>
  <dc:description/>
  <cp:lastModifiedBy>Dionne Pullen</cp:lastModifiedBy>
  <cp:revision>4</cp:revision>
  <dcterms:created xsi:type="dcterms:W3CDTF">2021-02-02T12:29:00Z</dcterms:created>
  <dcterms:modified xsi:type="dcterms:W3CDTF">2021-03-22T13:47:00Z</dcterms:modified>
</cp:coreProperties>
</file>